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C" w:rsidRDefault="008C15CC" w:rsidP="008C15CC">
      <w:pPr>
        <w:spacing w:before="100" w:beforeAutospacing="1"/>
        <w:jc w:val="center"/>
      </w:pPr>
      <w:r>
        <w:rPr>
          <w:b/>
          <w:bCs/>
          <w:color w:val="0062AC"/>
          <w:spacing w:val="30"/>
          <w:sz w:val="48"/>
          <w:szCs w:val="48"/>
        </w:rPr>
        <w:t>JUSTÍCIA I PAU</w:t>
      </w:r>
    </w:p>
    <w:p w:rsidR="008C15CC" w:rsidRDefault="008C15CC" w:rsidP="008C15CC">
      <w:pPr>
        <w:spacing w:before="100" w:beforeAutospacing="1"/>
        <w:jc w:val="center"/>
      </w:pPr>
      <w:r>
        <w:rPr>
          <w:rFonts w:ascii="Arial" w:hAnsi="Arial" w:cs="Arial"/>
          <w:sz w:val="44"/>
          <w:szCs w:val="44"/>
        </w:rPr>
        <w:t>Diumenge 13 de març 2016</w:t>
      </w:r>
      <w:r>
        <w:rPr>
          <w:rFonts w:ascii="Arial" w:hAnsi="Arial" w:cs="Arial"/>
          <w:sz w:val="48"/>
          <w:szCs w:val="48"/>
        </w:rPr>
        <w:t>, </w:t>
      </w:r>
    </w:p>
    <w:p w:rsidR="008C15CC" w:rsidRDefault="008C15CC" w:rsidP="008C15CC">
      <w:pPr>
        <w:spacing w:before="100" w:beforeAutospacing="1"/>
        <w:jc w:val="center"/>
      </w:pPr>
      <w:r>
        <w:rPr>
          <w:rFonts w:ascii="Arial" w:hAnsi="Arial" w:cs="Arial"/>
          <w:sz w:val="48"/>
          <w:szCs w:val="48"/>
        </w:rPr>
        <w:t>Us convida a la </w:t>
      </w:r>
    </w:p>
    <w:p w:rsidR="008C15CC" w:rsidRDefault="008C15CC" w:rsidP="008C15CC">
      <w:pPr>
        <w:spacing w:before="100" w:beforeAutospacing="1" w:after="360"/>
        <w:jc w:val="center"/>
      </w:pPr>
      <w:r>
        <w:rPr>
          <w:b/>
          <w:bCs/>
          <w:spacing w:val="30"/>
          <w:sz w:val="27"/>
          <w:szCs w:val="27"/>
        </w:rPr>
        <w:t>Presentació del llibre</w:t>
      </w:r>
    </w:p>
    <w:p w:rsidR="008C15CC" w:rsidRDefault="008C15CC" w:rsidP="008C15CC">
      <w:pPr>
        <w:spacing w:before="100" w:beforeAutospacing="1" w:after="360"/>
        <w:jc w:val="center"/>
      </w:pPr>
      <w:r>
        <w:rPr>
          <w:rFonts w:ascii="Algerian" w:hAnsi="Algerian"/>
          <w:b/>
          <w:bCs/>
          <w:i/>
          <w:iCs/>
          <w:color w:val="FF0000"/>
          <w:sz w:val="44"/>
          <w:szCs w:val="44"/>
        </w:rPr>
        <w:t>“Les religions a Catalunya”</w:t>
      </w:r>
    </w:p>
    <w:p w:rsidR="008C15CC" w:rsidRDefault="008C15CC" w:rsidP="008C15CC">
      <w:pPr>
        <w:spacing w:before="100" w:beforeAutospacing="1" w:after="360"/>
        <w:jc w:val="center"/>
      </w:pPr>
      <w:r>
        <w:rPr>
          <w:b/>
          <w:bCs/>
          <w:i/>
          <w:iCs/>
        </w:rPr>
        <w:t>La història catalana de les quatre confessions amb més arrelament de segles al nostre país.</w:t>
      </w:r>
    </w:p>
    <w:p w:rsidR="008C15CC" w:rsidRDefault="008C15CC" w:rsidP="008C15CC">
      <w:pPr>
        <w:spacing w:before="100" w:beforeAutospacing="1" w:after="360"/>
        <w:jc w:val="center"/>
      </w:pPr>
      <w:r>
        <w:rPr>
          <w:b/>
          <w:bCs/>
          <w:i/>
          <w:iCs/>
        </w:rPr>
        <w:t>A càrrec de:</w:t>
      </w:r>
    </w:p>
    <w:p w:rsidR="008C15CC" w:rsidRDefault="008C15CC" w:rsidP="008C15CC">
      <w:pPr>
        <w:spacing w:before="100" w:beforeAutospacing="1" w:after="360"/>
        <w:jc w:val="center"/>
      </w:pPr>
      <w:r>
        <w:rPr>
          <w:rFonts w:ascii="Forte" w:hAnsi="Forte"/>
          <w:b/>
          <w:bCs/>
          <w:i/>
          <w:iCs/>
          <w:sz w:val="36"/>
          <w:szCs w:val="36"/>
        </w:rPr>
        <w:t>Josep-Lluís Carod-Rovira</w:t>
      </w:r>
    </w:p>
    <w:p w:rsidR="008C15CC" w:rsidRDefault="008C15CC" w:rsidP="008C15CC">
      <w:pPr>
        <w:spacing w:before="100" w:beforeAutospacing="1" w:after="360"/>
        <w:jc w:val="center"/>
      </w:pPr>
      <w:r>
        <w:rPr>
          <w:b/>
          <w:bCs/>
          <w:i/>
          <w:iCs/>
        </w:rPr>
        <w:t>Autor i editor del llibre</w:t>
      </w:r>
    </w:p>
    <w:p w:rsidR="008C15CC" w:rsidRDefault="008C15CC" w:rsidP="008C15CC">
      <w:pPr>
        <w:spacing w:before="100" w:beforeAutospacing="1" w:after="360"/>
        <w:jc w:val="center"/>
      </w:pPr>
      <w:r>
        <w:rPr>
          <w:rFonts w:ascii="Forte" w:hAnsi="Forte"/>
          <w:b/>
          <w:bCs/>
          <w:sz w:val="32"/>
          <w:szCs w:val="32"/>
        </w:rPr>
        <w:t>Carme Vidal Huguet,</w:t>
      </w:r>
    </w:p>
    <w:p w:rsidR="008C15CC" w:rsidRDefault="008C15CC" w:rsidP="008C15CC">
      <w:pPr>
        <w:spacing w:before="100" w:beforeAutospacing="1" w:after="360"/>
        <w:jc w:val="center"/>
      </w:pPr>
      <w:r>
        <w:rPr>
          <w:b/>
          <w:bCs/>
          <w:i/>
          <w:iCs/>
        </w:rPr>
        <w:t> directora de la col·lecció “Argent Viu” de Pagès editors</w:t>
      </w:r>
      <w:r>
        <w:rPr>
          <w:sz w:val="14"/>
          <w:szCs w:val="14"/>
        </w:rPr>
        <w:t> </w:t>
      </w:r>
      <w:r>
        <w:rPr>
          <w:sz w:val="32"/>
          <w:szCs w:val="32"/>
        </w:rPr>
        <w:t>    </w:t>
      </w:r>
    </w:p>
    <w:p w:rsidR="008C15CC" w:rsidRDefault="008C15CC" w:rsidP="008C15CC">
      <w:pPr>
        <w:spacing w:before="100" w:beforeAutospacing="1" w:after="100" w:afterAutospacing="1"/>
      </w:pPr>
      <w:r>
        <w:t> </w:t>
      </w:r>
    </w:p>
    <w:p w:rsidR="00051D47" w:rsidRDefault="008C15CC"/>
    <w:sectPr w:rsidR="00051D47" w:rsidSect="00024A48">
      <w:pgSz w:w="11906" w:h="16838" w:code="9"/>
      <w:pgMar w:top="1417" w:right="1701" w:bottom="1417" w:left="1701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/>
  <w:rsids>
    <w:rsidRoot w:val="008C15CC"/>
    <w:rsid w:val="000015EB"/>
    <w:rsid w:val="00024A48"/>
    <w:rsid w:val="0020339F"/>
    <w:rsid w:val="006D67AD"/>
    <w:rsid w:val="008C15CC"/>
    <w:rsid w:val="00B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CC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Albiol</dc:creator>
  <cp:lastModifiedBy>Ajuntament Albiol</cp:lastModifiedBy>
  <cp:revision>1</cp:revision>
  <dcterms:created xsi:type="dcterms:W3CDTF">2016-03-10T12:19:00Z</dcterms:created>
  <dcterms:modified xsi:type="dcterms:W3CDTF">2016-03-10T12:20:00Z</dcterms:modified>
</cp:coreProperties>
</file>